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="Times New Roman" w:hAnsiTheme="majorHAnsi" w:cs="Arial"/>
          <w:b/>
          <w:bCs/>
          <w:kern w:val="32"/>
          <w:sz w:val="32"/>
          <w:szCs w:val="32"/>
          <w14:ligatures w14:val="none"/>
        </w:rPr>
        <w:id w:val="1841508710"/>
        <w:placeholder>
          <w:docPart w:val="B74EEE64AE7347FABD962047EC1003E7"/>
        </w:placeholder>
        <w:temporary/>
        <w:showingPlcHdr/>
        <w15:appearance w15:val="hidden"/>
      </w:sdtPr>
      <w:sdtContent>
        <w:p w14:paraId="317294A1" w14:textId="77777777" w:rsidR="00286F89" w:rsidRPr="006D6B01" w:rsidRDefault="00286F89" w:rsidP="00286F89">
          <w:pPr>
            <w:keepNext/>
            <w:spacing w:before="120" w:after="60" w:line="276" w:lineRule="auto"/>
            <w:contextualSpacing/>
            <w:jc w:val="center"/>
            <w:outlineLvl w:val="0"/>
            <w:rPr>
              <w:rFonts w:asciiTheme="majorHAnsi" w:eastAsia="Times New Roman" w:hAnsiTheme="majorHAnsi" w:cs="Arial"/>
              <w:b/>
              <w:bCs/>
              <w:kern w:val="32"/>
              <w:sz w:val="32"/>
              <w:szCs w:val="32"/>
              <w14:ligatures w14:val="none"/>
            </w:rPr>
          </w:pPr>
          <w:r w:rsidRPr="006D6B01">
            <w:rPr>
              <w:rFonts w:eastAsia="Times New Roman" w:cstheme="minorHAnsi"/>
              <w:b/>
              <w:bCs/>
              <w:kern w:val="32"/>
              <w:sz w:val="32"/>
              <w:szCs w:val="32"/>
              <w14:ligatures w14:val="none"/>
            </w:rPr>
            <w:t>Meeting Agenda</w:t>
          </w:r>
        </w:p>
      </w:sdtContent>
    </w:sdt>
    <w:p w14:paraId="13BCBEEE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0"/>
            <w:szCs w:val="20"/>
            <w14:ligatures w14:val="none"/>
          </w:rPr>
          <w:alias w:val="Call to order:"/>
          <w:tag w:val="Call to order:"/>
          <w:id w:val="-1375694221"/>
          <w:placeholder>
            <w:docPart w:val="05F49541F43C4474BBC6C2EE227E0979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Call to order</w:t>
          </w:r>
        </w:sdtContent>
      </w:sdt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/Pledge of Allegiance </w:t>
      </w:r>
    </w:p>
    <w:p w14:paraId="4AF56D27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0"/>
            <w:szCs w:val="20"/>
            <w14:ligatures w14:val="none"/>
          </w:rPr>
          <w:alias w:val="Roll call:"/>
          <w:tag w:val="Roll call:"/>
          <w:id w:val="-2067708843"/>
          <w:placeholder>
            <w:docPart w:val="E5ACB1C14E594EC6B26DC9FD89751136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Roll call</w:t>
          </w:r>
        </w:sdtContent>
      </w:sdt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 – </w:t>
      </w:r>
      <w:r w:rsidRPr="006D6B01">
        <w:rPr>
          <w:rFonts w:eastAsiaTheme="majorEastAsia" w:cs="Times New Roman"/>
          <w:bCs/>
          <w:kern w:val="0"/>
          <w:sz w:val="20"/>
          <w:szCs w:val="20"/>
          <w14:ligatures w14:val="none"/>
        </w:rPr>
        <w:t>5 are needed for a Quorum</w:t>
      </w: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 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>(Recording Secretary)</w:t>
      </w:r>
    </w:p>
    <w:p w14:paraId="44694FF4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Additions/Deletions/Approval of Agenda 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>*</w:t>
      </w:r>
    </w:p>
    <w:p w14:paraId="172D14DE" w14:textId="2A2E390A" w:rsidR="00286F89" w:rsidRDefault="00286F89" w:rsidP="00286F89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Approval of minutes from 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June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 2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4th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 r</w:t>
      </w: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egular meeting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*</w:t>
      </w:r>
    </w:p>
    <w:p w14:paraId="3327F006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>Financial Report</w:t>
      </w:r>
      <w:r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s </w:t>
      </w: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* </w:t>
      </w:r>
    </w:p>
    <w:p w14:paraId="1E2FDFB0" w14:textId="679328F4" w:rsidR="00286F89" w:rsidRPr="006D6B01" w:rsidRDefault="00286F89" w:rsidP="00286F89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Submission of Bills for affirmation</w:t>
      </w:r>
      <w:r>
        <w:rPr>
          <w:rFonts w:eastAsiaTheme="majorEastAsia" w:cs="Times New Roman"/>
          <w:kern w:val="0"/>
          <w:sz w:val="20"/>
          <w:szCs w:val="20"/>
          <w14:ligatures w14:val="none"/>
        </w:rPr>
        <w:t xml:space="preserve"> June 26</w:t>
      </w:r>
      <w:r>
        <w:rPr>
          <w:rFonts w:eastAsiaTheme="majorEastAsia" w:cs="Times New Roman"/>
          <w:kern w:val="0"/>
          <w:sz w:val="20"/>
          <w:szCs w:val="20"/>
          <w14:ligatures w14:val="none"/>
        </w:rPr>
        <w:t>-Aug 21</w:t>
      </w:r>
      <w:r>
        <w:rPr>
          <w:rFonts w:eastAsiaTheme="majorEastAsia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eastAsiaTheme="majorEastAsia" w:cs="Times New Roman"/>
          <w:kern w:val="0"/>
          <w:sz w:val="20"/>
          <w:szCs w:val="20"/>
          <w14:ligatures w14:val="none"/>
        </w:rPr>
        <w:t>*</w:t>
      </w:r>
    </w:p>
    <w:p w14:paraId="2DA51DAF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Director’s Report</w:t>
      </w:r>
    </w:p>
    <w:p w14:paraId="327085A3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Committee Reports</w:t>
      </w:r>
    </w:p>
    <w:p w14:paraId="21C3877F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4"/>
          <w:szCs w:val="24"/>
          <w14:ligatures w14:val="none"/>
        </w:rPr>
      </w:pPr>
      <w:r w:rsidRPr="006D6B01">
        <w:rPr>
          <w:rFonts w:eastAsiaTheme="majorEastAsia" w:cs="Times New Roman"/>
          <w:b/>
          <w:kern w:val="0"/>
          <w:sz w:val="24"/>
          <w:szCs w:val="24"/>
          <w14:ligatures w14:val="none"/>
        </w:rPr>
        <w:t>Citizen’s Comments</w:t>
      </w:r>
    </w:p>
    <w:p w14:paraId="6531DF56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Correspondence </w:t>
      </w:r>
    </w:p>
    <w:p w14:paraId="4551DC08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Publicity </w:t>
      </w:r>
      <w:r w:rsidRPr="006D6B01">
        <w:rPr>
          <w:rFonts w:eastAsia="Times New Roman" w:cs="Times New Roman"/>
          <w:kern w:val="0"/>
          <w:sz w:val="20"/>
          <w:szCs w:val="20"/>
          <w14:ligatures w14:val="none"/>
        </w:rPr>
        <w:t>(Assistant Director)</w:t>
      </w:r>
    </w:p>
    <w:p w14:paraId="7072E70F" w14:textId="0CC047C6" w:rsidR="00286F89" w:rsidRPr="009F4FA1" w:rsidRDefault="00286F89" w:rsidP="00286F89">
      <w:pPr>
        <w:spacing w:after="200" w:line="276" w:lineRule="auto"/>
        <w:ind w:left="173" w:hanging="173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sdt>
        <w:sdtPr>
          <w:rPr>
            <w:rFonts w:eastAsia="Times New Roman" w:cs="Times New Roman"/>
            <w:b/>
            <w:kern w:val="0"/>
            <w:sz w:val="20"/>
            <w:szCs w:val="20"/>
            <w14:ligatures w14:val="none"/>
          </w:rPr>
          <w:alias w:val="Open issues:"/>
          <w:tag w:val="Open issues:"/>
          <w:id w:val="1768416247"/>
          <w:placeholder>
            <w:docPart w:val="CF874432359D4EF3ACF6976BE7DD30D7"/>
          </w:placeholder>
          <w:temporary/>
          <w:showingPlcHdr/>
          <w15:appearance w15:val="hidden"/>
        </w:sdt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Open issues</w:t>
          </w:r>
        </w:sdtContent>
      </w:sdt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br/>
      </w:r>
      <w:r w:rsidRPr="009F4FA1">
        <w:rPr>
          <w:rFonts w:eastAsia="Times New Roman" w:cs="Times New Roman"/>
          <w:bCs/>
          <w:kern w:val="0"/>
          <w:sz w:val="20"/>
          <w:szCs w:val="20"/>
          <w14:ligatures w14:val="none"/>
        </w:rPr>
        <w:t>-</w:t>
      </w:r>
      <w:r w:rsidRPr="009F4FA1">
        <w:rPr>
          <w:rFonts w:eastAsia="Times New Roman" w:cs="Times New Roman"/>
          <w:bCs/>
          <w:kern w:val="0"/>
          <w:sz w:val="20"/>
          <w:szCs w:val="20"/>
          <w14:ligatures w14:val="none"/>
        </w:rPr>
        <w:t>Durand</w:t>
      </w:r>
      <w:r w:rsidR="009F4FA1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Library</w:t>
      </w:r>
      <w:r w:rsidRPr="009F4FA1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Roof/Window Project*</w:t>
      </w:r>
      <w:r w:rsidR="009F4FA1" w:rsidRPr="009F4FA1">
        <w:rPr>
          <w:rFonts w:eastAsia="Times New Roman" w:cs="Times New Roman"/>
          <w:bCs/>
          <w:kern w:val="0"/>
          <w:sz w:val="20"/>
          <w:szCs w:val="20"/>
          <w14:ligatures w14:val="none"/>
        </w:rPr>
        <w:br/>
        <w:t>-Board Orientation and Training Sessions</w:t>
      </w:r>
    </w:p>
    <w:p w14:paraId="18636D98" w14:textId="4084AA43" w:rsidR="00286F89" w:rsidRPr="006D6B01" w:rsidRDefault="00286F89" w:rsidP="00286F89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sdt>
        <w:sdtPr>
          <w:rPr>
            <w:rFonts w:eastAsia="Times New Roman" w:cs="Times New Roman"/>
            <w:b/>
            <w:kern w:val="0"/>
            <w:sz w:val="20"/>
            <w:szCs w:val="20"/>
            <w14:ligatures w14:val="none"/>
          </w:rPr>
          <w:alias w:val="New business:"/>
          <w:tag w:val="New business:"/>
          <w:id w:val="-1280026455"/>
          <w:placeholder>
            <w:docPart w:val="1B2DA888E60C44EAAA0F836E63A40D5B"/>
          </w:placeholder>
          <w:temporary/>
          <w:showingPlcHdr/>
          <w15:appearance w15:val="hidden"/>
        </w:sdt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New business</w:t>
          </w:r>
        </w:sdtContent>
      </w:sdt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6D6B01">
        <w:rPr>
          <w:rFonts w:eastAsia="Times New Roman" w:cs="Times New Roman"/>
          <w:kern w:val="0"/>
          <w:sz w:val="20"/>
          <w:szCs w:val="20"/>
          <w14:ligatures w14:val="none"/>
        </w:rPr>
        <w:br/>
      </w:r>
      <w:r>
        <w:rPr>
          <w:rFonts w:eastAsia="Times New Roman" w:cs="Times New Roman"/>
          <w:kern w:val="0"/>
          <w:sz w:val="20"/>
          <w:szCs w:val="20"/>
          <w14:ligatures w14:val="none"/>
        </w:rPr>
        <w:t>-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>ACH/EPT Policy*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br/>
        <w:t>-L-4029 for December tax collection</w:t>
      </w:r>
    </w:p>
    <w:p w14:paraId="2A563FCB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Discussion/Announcements/Requests for information</w:t>
      </w:r>
    </w:p>
    <w:p w14:paraId="49DA1F39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Adjournment</w:t>
      </w:r>
    </w:p>
    <w:p w14:paraId="4FEC9B55" w14:textId="77777777" w:rsidR="00286F89" w:rsidRPr="006D6B01" w:rsidRDefault="00286F89" w:rsidP="00286F89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16"/>
          <w:szCs w:val="16"/>
          <w14:ligatures w14:val="none"/>
        </w:rPr>
      </w:pPr>
    </w:p>
    <w:p w14:paraId="430FEC9D" w14:textId="4DAB27FB" w:rsidR="00286F89" w:rsidRDefault="00286F89" w:rsidP="00286F89">
      <w:pPr>
        <w:spacing w:after="200" w:line="276" w:lineRule="auto"/>
        <w:ind w:left="173" w:hanging="173"/>
      </w:pPr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Next meeting of the Board is scheduled for </w:t>
      </w:r>
      <w:r>
        <w:rPr>
          <w:rFonts w:eastAsia="Times New Roman" w:cs="Times New Roman"/>
          <w:b/>
          <w:kern w:val="0"/>
          <w:sz w:val="16"/>
          <w:szCs w:val="16"/>
          <w14:ligatures w14:val="none"/>
        </w:rPr>
        <w:t>Sept</w:t>
      </w:r>
      <w:r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 2</w:t>
      </w:r>
      <w:r>
        <w:rPr>
          <w:rFonts w:eastAsia="Times New Roman" w:cs="Times New Roman"/>
          <w:b/>
          <w:kern w:val="0"/>
          <w:sz w:val="16"/>
          <w:szCs w:val="16"/>
          <w14:ligatures w14:val="none"/>
        </w:rPr>
        <w:t>5</w:t>
      </w:r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, </w:t>
      </w:r>
      <w:proofErr w:type="gramStart"/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>2024</w:t>
      </w:r>
      <w:proofErr w:type="gramEnd"/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 at 6:00 pm at the </w:t>
      </w:r>
      <w:r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Owosso Library </w:t>
      </w:r>
    </w:p>
    <w:p w14:paraId="54F5099E" w14:textId="77777777" w:rsidR="00286F89" w:rsidRDefault="00286F89" w:rsidP="00286F89"/>
    <w:p w14:paraId="577ED048" w14:textId="77777777" w:rsidR="00286F89" w:rsidRDefault="00286F89" w:rsidP="00286F89"/>
    <w:p w14:paraId="37094AD9" w14:textId="77777777" w:rsidR="00286F89" w:rsidRDefault="00286F89" w:rsidP="00286F89"/>
    <w:p w14:paraId="18193B43" w14:textId="77777777" w:rsidR="00B87F9C" w:rsidRDefault="00B87F9C"/>
    <w:sectPr w:rsidR="00B87F9C" w:rsidSect="00286F89">
      <w:headerReference w:type="first" r:id="rId6"/>
      <w:footerReference w:type="first" r:id="rId7"/>
      <w:pgSz w:w="12240" w:h="15840" w:code="1"/>
      <w:pgMar w:top="2592" w:right="1080" w:bottom="72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7712" w14:textId="77777777" w:rsidR="00286F89" w:rsidRDefault="00286F89" w:rsidP="00286F89">
      <w:pPr>
        <w:spacing w:after="0" w:line="240" w:lineRule="auto"/>
      </w:pPr>
      <w:r>
        <w:separator/>
      </w:r>
    </w:p>
  </w:endnote>
  <w:endnote w:type="continuationSeparator" w:id="0">
    <w:p w14:paraId="6D476CAE" w14:textId="77777777" w:rsidR="00286F89" w:rsidRDefault="00286F89" w:rsidP="0028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EAF33" w14:textId="77777777" w:rsidR="000913D4" w:rsidRDefault="000913D4" w:rsidP="004A359E">
    <w:pPr>
      <w:pStyle w:val="Footer"/>
    </w:pPr>
    <w:r>
      <w:t>* Indicates action item</w:t>
    </w:r>
  </w:p>
  <w:p w14:paraId="0D741185" w14:textId="77777777" w:rsidR="000913D4" w:rsidRDefault="000913D4" w:rsidP="004A359E">
    <w:pPr>
      <w:pStyle w:val="Footer"/>
    </w:pPr>
    <w:r>
      <w:t xml:space="preserve">Public Comment is limited to 3 minutes per person.  Those who choose to </w:t>
    </w:r>
    <w:r>
      <w:t>speak are asked to provide their name and residence address.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3A5A9" w14:textId="77777777" w:rsidR="00286F89" w:rsidRDefault="00286F89" w:rsidP="00286F89">
      <w:pPr>
        <w:spacing w:after="0" w:line="240" w:lineRule="auto"/>
      </w:pPr>
      <w:r>
        <w:separator/>
      </w:r>
    </w:p>
  </w:footnote>
  <w:footnote w:type="continuationSeparator" w:id="0">
    <w:p w14:paraId="2D6A7948" w14:textId="77777777" w:rsidR="00286F89" w:rsidRDefault="00286F89" w:rsidP="0028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42" w:type="pct"/>
      <w:tblLook w:val="0600" w:firstRow="0" w:lastRow="0" w:firstColumn="0" w:lastColumn="0" w:noHBand="1" w:noVBand="1"/>
    </w:tblPr>
    <w:tblGrid>
      <w:gridCol w:w="7383"/>
      <w:gridCol w:w="3790"/>
    </w:tblGrid>
    <w:tr w:rsidR="005F25B0" w14:paraId="74AA9077" w14:textId="77777777" w:rsidTr="00FF6017">
      <w:trPr>
        <w:trHeight w:val="955"/>
      </w:trPr>
      <w:tc>
        <w:tcPr>
          <w:tcW w:w="7383" w:type="dxa"/>
        </w:tcPr>
        <w:p w14:paraId="7E1F8066" w14:textId="77777777" w:rsidR="000913D4" w:rsidRDefault="000913D4" w:rsidP="005F25B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E776976" wp14:editId="0615A2D8">
                <wp:simplePos x="0" y="0"/>
                <wp:positionH relativeFrom="column">
                  <wp:posOffset>-535305</wp:posOffset>
                </wp:positionH>
                <wp:positionV relativeFrom="paragraph">
                  <wp:posOffset>-15240</wp:posOffset>
                </wp:positionV>
                <wp:extent cx="3047365" cy="1256665"/>
                <wp:effectExtent l="0" t="0" r="635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 transparent 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365" cy="1256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April</w:t>
          </w:r>
        </w:p>
      </w:tc>
      <w:tc>
        <w:tcPr>
          <w:tcW w:w="3790" w:type="dxa"/>
          <w:shd w:val="clear" w:color="auto" w:fill="auto"/>
        </w:tcPr>
        <w:p w14:paraId="198DD04E" w14:textId="77777777" w:rsidR="000913D4" w:rsidRPr="00EF650D" w:rsidRDefault="000913D4" w:rsidP="005F25B0">
          <w:pPr>
            <w:pStyle w:val="LocationDateTime"/>
            <w:framePr w:wrap="around"/>
            <w:rPr>
              <w:color w:val="808080" w:themeColor="background1" w:themeShade="80"/>
              <w:sz w:val="18"/>
              <w:szCs w:val="18"/>
            </w:rPr>
          </w:pPr>
          <w:r w:rsidRPr="00EF650D">
            <w:rPr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714FD2F" wp14:editId="4B4196D7">
                    <wp:simplePos x="0" y="0"/>
                    <wp:positionH relativeFrom="page">
                      <wp:posOffset>-1741805</wp:posOffset>
                    </wp:positionH>
                    <wp:positionV relativeFrom="page">
                      <wp:posOffset>-1905</wp:posOffset>
                    </wp:positionV>
                    <wp:extent cx="4726940" cy="10865485"/>
                    <wp:effectExtent l="0" t="0" r="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26940" cy="10865485"/>
                              <a:chOff x="2829261" y="0"/>
                              <a:chExt cx="4727597" cy="10865783"/>
                            </a:xfrm>
                            <a:solidFill>
                              <a:srgbClr val="A5A5A5"/>
                            </a:solidFill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8405294" id="Group 22" o:spid="_x0000_s1026" alt="&quot;&quot;" style="position:absolute;margin-left:-137.15pt;margin-top:-.15pt;width:372.2pt;height:855.55pt;z-index:-251657216;mso-position-horizontal-relative:page;mso-position-vertical-relative:page" coordorigin="28292" coordsize="47275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">
      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5" o:spid="_x0000_s1028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29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w10:wrap anchorx="page" anchory="page"/>
                  </v:group>
                </w:pict>
              </mc:Fallback>
            </mc:AlternateContent>
          </w:r>
          <w:r w:rsidRPr="00EF650D">
            <w:rPr>
              <w:color w:val="808080" w:themeColor="background1" w:themeShade="80"/>
              <w:sz w:val="18"/>
              <w:szCs w:val="18"/>
            </w:rPr>
            <w:tab/>
          </w:r>
        </w:p>
        <w:p w14:paraId="707CEE90" w14:textId="0F9233A1" w:rsidR="000913D4" w:rsidRDefault="000913D4" w:rsidP="00C762F4">
          <w:pPr>
            <w:pStyle w:val="LocationDateTime"/>
            <w:framePr w:wrap="around"/>
            <w:spacing w:line="240" w:lineRule="auto"/>
            <w:rPr>
              <w:rStyle w:val="Emphasis"/>
              <w:rFonts w:eastAsiaTheme="majorEastAsia"/>
              <w:color w:val="auto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E449ABC" wp14:editId="18F0F5F7">
                <wp:extent cx="133350" cy="133350"/>
                <wp:effectExtent l="0" t="0" r="0" b="0"/>
                <wp:docPr id="578805853" name="Pictur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 xml:space="preserve">    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Location:  </w:t>
          </w:r>
          <w:r w:rsidR="00286F89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Trumble Park </w:t>
          </w:r>
          <w:proofErr w:type="spellStart"/>
          <w:r w:rsidR="00286F89">
            <w:rPr>
              <w:rStyle w:val="Emphasis"/>
              <w:rFonts w:eastAsiaTheme="majorEastAsia"/>
              <w:color w:val="auto"/>
              <w:sz w:val="18"/>
              <w:szCs w:val="18"/>
            </w:rPr>
            <w:t>Pavillion</w:t>
          </w:r>
          <w:proofErr w:type="spellEnd"/>
        </w:p>
        <w:p w14:paraId="03D90D4B" w14:textId="360B87AA" w:rsidR="000913D4" w:rsidRPr="00EF650D" w:rsidRDefault="000913D4" w:rsidP="00C762F4">
          <w:pPr>
            <w:pStyle w:val="LocationDateTime"/>
            <w:framePr w:wrap="around"/>
            <w:spacing w:line="240" w:lineRule="auto"/>
            <w:rPr>
              <w:b/>
              <w:color w:val="auto"/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6F18CC22" wp14:editId="255C3887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Date: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Wednesday</w:t>
          </w:r>
          <w:r>
            <w:rPr>
              <w:b/>
              <w:color w:val="auto"/>
              <w:sz w:val="18"/>
              <w:szCs w:val="18"/>
            </w:rPr>
            <w:t xml:space="preserve">, </w:t>
          </w:r>
          <w:proofErr w:type="gramStart"/>
          <w:r w:rsidR="00286F89">
            <w:rPr>
              <w:b/>
              <w:color w:val="auto"/>
              <w:sz w:val="18"/>
              <w:szCs w:val="18"/>
            </w:rPr>
            <w:t>Aug</w:t>
          </w:r>
          <w:r>
            <w:rPr>
              <w:b/>
              <w:color w:val="auto"/>
              <w:sz w:val="18"/>
              <w:szCs w:val="18"/>
            </w:rPr>
            <w:t xml:space="preserve"> </w:t>
          </w:r>
          <w:r w:rsidRPr="00EF650D">
            <w:rPr>
              <w:b/>
              <w:color w:val="auto"/>
              <w:sz w:val="18"/>
              <w:szCs w:val="18"/>
            </w:rPr>
            <w:t>,</w:t>
          </w:r>
          <w:proofErr w:type="gramEnd"/>
          <w:r>
            <w:rPr>
              <w:b/>
              <w:color w:val="auto"/>
              <w:sz w:val="18"/>
              <w:szCs w:val="18"/>
            </w:rPr>
            <w:t xml:space="preserve"> 2</w:t>
          </w:r>
          <w:r w:rsidR="00286F89">
            <w:rPr>
              <w:b/>
              <w:color w:val="auto"/>
              <w:sz w:val="18"/>
              <w:szCs w:val="18"/>
            </w:rPr>
            <w:t>8</w:t>
          </w:r>
          <w:r w:rsidRPr="00EF650D">
            <w:rPr>
              <w:b/>
              <w:color w:val="auto"/>
              <w:sz w:val="18"/>
              <w:szCs w:val="18"/>
            </w:rPr>
            <w:t xml:space="preserve"> 202</w:t>
          </w:r>
          <w:r>
            <w:rPr>
              <w:b/>
              <w:color w:val="auto"/>
              <w:sz w:val="18"/>
              <w:szCs w:val="18"/>
            </w:rPr>
            <w:t>4</w:t>
          </w:r>
        </w:p>
        <w:p w14:paraId="38DF96D7" w14:textId="77777777" w:rsidR="000913D4" w:rsidRPr="00EF650D" w:rsidRDefault="000913D4" w:rsidP="0071009D">
          <w:pPr>
            <w:pStyle w:val="LocationDateTime"/>
            <w:framePr w:wrap="around"/>
            <w:rPr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5DF15667" wp14:editId="0E8C9293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Time: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6:00 pm</w:t>
          </w:r>
          <w:r>
            <w:rPr>
              <w:b/>
              <w:color w:val="auto"/>
              <w:sz w:val="18"/>
              <w:szCs w:val="18"/>
            </w:rPr>
            <w:t xml:space="preserve"> </w:t>
          </w:r>
        </w:p>
      </w:tc>
    </w:tr>
    <w:tr w:rsidR="005F25B0" w14:paraId="71862C9D" w14:textId="77777777" w:rsidTr="001B729F">
      <w:trPr>
        <w:trHeight w:val="237"/>
      </w:trPr>
      <w:tc>
        <w:tcPr>
          <w:tcW w:w="7383" w:type="dxa"/>
          <w:tcMar>
            <w:left w:w="0" w:type="dxa"/>
            <w:right w:w="115" w:type="dxa"/>
          </w:tcMar>
          <w:vAlign w:val="center"/>
        </w:tcPr>
        <w:p w14:paraId="4E7527AE" w14:textId="77777777" w:rsidR="000913D4" w:rsidRDefault="000913D4" w:rsidP="005F25B0">
          <w:pPr>
            <w:pStyle w:val="Header"/>
          </w:pPr>
        </w:p>
      </w:tc>
      <w:tc>
        <w:tcPr>
          <w:tcW w:w="3790" w:type="dxa"/>
          <w:vAlign w:val="center"/>
        </w:tcPr>
        <w:p w14:paraId="7F802130" w14:textId="77777777" w:rsidR="000913D4" w:rsidRDefault="000913D4" w:rsidP="005F25B0">
          <w:pPr>
            <w:pStyle w:val="Header"/>
          </w:pPr>
        </w:p>
      </w:tc>
    </w:tr>
  </w:tbl>
  <w:p w14:paraId="436A7EBE" w14:textId="77777777" w:rsidR="000913D4" w:rsidRDefault="000913D4" w:rsidP="001B7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89"/>
    <w:rsid w:val="00033992"/>
    <w:rsid w:val="00054094"/>
    <w:rsid w:val="000913D4"/>
    <w:rsid w:val="000B0816"/>
    <w:rsid w:val="00107C3C"/>
    <w:rsid w:val="001518C6"/>
    <w:rsid w:val="002340BE"/>
    <w:rsid w:val="00286F89"/>
    <w:rsid w:val="002F66CA"/>
    <w:rsid w:val="00302616"/>
    <w:rsid w:val="003216F1"/>
    <w:rsid w:val="00354FFC"/>
    <w:rsid w:val="004A18EF"/>
    <w:rsid w:val="004C1D96"/>
    <w:rsid w:val="00516C84"/>
    <w:rsid w:val="00615172"/>
    <w:rsid w:val="00674220"/>
    <w:rsid w:val="006D2D57"/>
    <w:rsid w:val="006E45AB"/>
    <w:rsid w:val="00846CB1"/>
    <w:rsid w:val="00874088"/>
    <w:rsid w:val="00901026"/>
    <w:rsid w:val="009F4FA1"/>
    <w:rsid w:val="00A30186"/>
    <w:rsid w:val="00A51821"/>
    <w:rsid w:val="00B56A22"/>
    <w:rsid w:val="00B87F9C"/>
    <w:rsid w:val="00C201E5"/>
    <w:rsid w:val="00C473ED"/>
    <w:rsid w:val="00CC2FE5"/>
    <w:rsid w:val="00CE2B0D"/>
    <w:rsid w:val="00D17B1D"/>
    <w:rsid w:val="00D2314E"/>
    <w:rsid w:val="00D93BC7"/>
    <w:rsid w:val="00E755F0"/>
    <w:rsid w:val="00F36516"/>
    <w:rsid w:val="00F817A5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82F9"/>
  <w15:chartTrackingRefBased/>
  <w15:docId w15:val="{424EC973-5999-468F-B836-994D4604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89"/>
  </w:style>
  <w:style w:type="paragraph" w:styleId="Heading1">
    <w:name w:val="heading 1"/>
    <w:basedOn w:val="Normal"/>
    <w:next w:val="Normal"/>
    <w:link w:val="Heading1Char"/>
    <w:uiPriority w:val="9"/>
    <w:qFormat/>
    <w:rsid w:val="00286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F8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86F8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86F89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6F8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86F89"/>
    <w:rPr>
      <w:kern w:val="0"/>
      <w14:ligatures w14:val="none"/>
    </w:rPr>
  </w:style>
  <w:style w:type="character" w:styleId="Emphasis">
    <w:name w:val="Emphasis"/>
    <w:basedOn w:val="DefaultParagraphFont"/>
    <w:uiPriority w:val="15"/>
    <w:qFormat/>
    <w:rsid w:val="00286F89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qFormat/>
    <w:rsid w:val="00286F89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eastAsia="Times New Roman" w:hAnsiTheme="majorHAnsi" w:cs="Times New Roman"/>
      <w:color w:val="FFFFFF" w:themeColor="background1"/>
      <w:kern w:val="0"/>
      <w:sz w:val="1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4EEE64AE7347FABD962047EC10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0DC5-6276-432E-891A-B94CF40A5032}"/>
      </w:docPartPr>
      <w:docPartBody>
        <w:p w:rsidR="00FF0FE7" w:rsidRDefault="00FF0FE7" w:rsidP="00FF0FE7">
          <w:pPr>
            <w:pStyle w:val="B74EEE64AE7347FABD962047EC1003E7"/>
          </w:pPr>
          <w:r w:rsidRPr="002F76DA">
            <w:t>Meeting Agenda</w:t>
          </w:r>
        </w:p>
      </w:docPartBody>
    </w:docPart>
    <w:docPart>
      <w:docPartPr>
        <w:name w:val="05F49541F43C4474BBC6C2EE227E0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088D-EFD1-42F3-B15C-37D108115AAA}"/>
      </w:docPartPr>
      <w:docPartBody>
        <w:p w:rsidR="00FF0FE7" w:rsidRDefault="00FF0FE7" w:rsidP="00FF0FE7">
          <w:pPr>
            <w:pStyle w:val="05F49541F43C4474BBC6C2EE227E0979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E5ACB1C14E594EC6B26DC9FD89751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E374-C4F8-4D6A-9D88-C81C0390C747}"/>
      </w:docPartPr>
      <w:docPartBody>
        <w:p w:rsidR="00FF0FE7" w:rsidRDefault="00FF0FE7" w:rsidP="00FF0FE7">
          <w:pPr>
            <w:pStyle w:val="E5ACB1C14E594EC6B26DC9FD89751136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CF874432359D4EF3ACF6976BE7DD3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00F11-AC9E-46F5-865D-31D9E7CA13D2}"/>
      </w:docPartPr>
      <w:docPartBody>
        <w:p w:rsidR="00FF0FE7" w:rsidRDefault="00FF0FE7" w:rsidP="00FF0FE7">
          <w:pPr>
            <w:pStyle w:val="CF874432359D4EF3ACF6976BE7DD30D7"/>
          </w:pPr>
          <w:r w:rsidRPr="002F76DA">
            <w:rPr>
              <w:rFonts w:eastAsiaTheme="majorEastAsia"/>
            </w:rPr>
            <w:t>Open issues</w:t>
          </w:r>
        </w:p>
      </w:docPartBody>
    </w:docPart>
    <w:docPart>
      <w:docPartPr>
        <w:name w:val="1B2DA888E60C44EAAA0F836E63A4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77437-559A-452B-A617-19216E8462C0}"/>
      </w:docPartPr>
      <w:docPartBody>
        <w:p w:rsidR="00FF0FE7" w:rsidRDefault="00FF0FE7" w:rsidP="00FF0FE7">
          <w:pPr>
            <w:pStyle w:val="1B2DA888E60C44EAAA0F836E63A40D5B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E7"/>
    <w:rsid w:val="002340BE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4EEE64AE7347FABD962047EC1003E7">
    <w:name w:val="B74EEE64AE7347FABD962047EC1003E7"/>
    <w:rsid w:val="00FF0FE7"/>
  </w:style>
  <w:style w:type="paragraph" w:customStyle="1" w:styleId="05F49541F43C4474BBC6C2EE227E0979">
    <w:name w:val="05F49541F43C4474BBC6C2EE227E0979"/>
    <w:rsid w:val="00FF0FE7"/>
  </w:style>
  <w:style w:type="paragraph" w:customStyle="1" w:styleId="E5ACB1C14E594EC6B26DC9FD89751136">
    <w:name w:val="E5ACB1C14E594EC6B26DC9FD89751136"/>
    <w:rsid w:val="00FF0FE7"/>
  </w:style>
  <w:style w:type="paragraph" w:customStyle="1" w:styleId="CF874432359D4EF3ACF6976BE7DD30D7">
    <w:name w:val="CF874432359D4EF3ACF6976BE7DD30D7"/>
    <w:rsid w:val="00FF0FE7"/>
  </w:style>
  <w:style w:type="paragraph" w:customStyle="1" w:styleId="1B2DA888E60C44EAAA0F836E63A40D5B">
    <w:name w:val="1B2DA888E60C44EAAA0F836E63A40D5B"/>
    <w:rsid w:val="00FF0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1</cp:revision>
  <dcterms:created xsi:type="dcterms:W3CDTF">2024-08-23T18:46:00Z</dcterms:created>
  <dcterms:modified xsi:type="dcterms:W3CDTF">2024-08-23T20:32:00Z</dcterms:modified>
</cp:coreProperties>
</file>